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41EC" w14:textId="77777777" w:rsidR="002F04B8" w:rsidRDefault="00252328" w:rsidP="002F0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SZCZEGÓŁOWE </w:t>
      </w:r>
      <w:r w:rsidRPr="00957663">
        <w:rPr>
          <w:rFonts w:ascii="Times New Roman" w:eastAsia="Times New Roman" w:hAnsi="Times New Roman" w:cs="Times New Roman"/>
          <w:b/>
          <w:sz w:val="24"/>
          <w:szCs w:val="24"/>
        </w:rPr>
        <w:t>KRYTERIA</w:t>
      </w:r>
    </w:p>
    <w:p w14:paraId="018EBD36" w14:textId="77777777" w:rsidR="002F04B8" w:rsidRDefault="00252328" w:rsidP="002F0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663">
        <w:rPr>
          <w:rFonts w:ascii="Times New Roman" w:eastAsia="Times New Roman" w:hAnsi="Times New Roman" w:cs="Times New Roman"/>
          <w:b/>
          <w:sz w:val="24"/>
          <w:szCs w:val="24"/>
        </w:rPr>
        <w:t xml:space="preserve"> WYSTAWIANIA CZĄSTKOWYCH OCEN POZYTYWNYCH</w:t>
      </w:r>
    </w:p>
    <w:p w14:paraId="777A1B3B" w14:textId="77777777" w:rsidR="002F04B8" w:rsidRDefault="00252328" w:rsidP="002F0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663">
        <w:rPr>
          <w:rFonts w:ascii="Times New Roman" w:eastAsia="Times New Roman" w:hAnsi="Times New Roman" w:cs="Times New Roman"/>
          <w:b/>
          <w:sz w:val="24"/>
          <w:szCs w:val="24"/>
        </w:rPr>
        <w:t xml:space="preserve"> DOTYCZĄCYCH DZIAŁALNOŚCI ORGANIZACYJNEJ </w:t>
      </w:r>
    </w:p>
    <w:p w14:paraId="00000001" w14:textId="67E846B1" w:rsidR="00B224BC" w:rsidRDefault="00D64FF5" w:rsidP="002F0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663">
        <w:rPr>
          <w:rFonts w:ascii="Times New Roman" w:eastAsia="Times New Roman" w:hAnsi="Times New Roman" w:cs="Times New Roman"/>
          <w:b/>
          <w:sz w:val="24"/>
          <w:szCs w:val="24"/>
        </w:rPr>
        <w:t xml:space="preserve">ORAZ </w:t>
      </w:r>
      <w:r w:rsidR="002F04B8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PODNOSZENIA KOMPETENCJI ZAWODOWYCH NAUCZYCIELA AKADEMICKIEGO </w:t>
      </w:r>
      <w:r w:rsidR="00252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NA WYDZIALE ELEKTRONIKI, FOTONIKI I MIKROSYSTEMÓW</w:t>
      </w:r>
    </w:p>
    <w:p w14:paraId="4739D01B" w14:textId="77777777" w:rsidR="00A622C8" w:rsidRDefault="00A622C8" w:rsidP="00A622C8">
      <w:pPr>
        <w:pStyle w:val="Styl"/>
        <w:spacing w:after="120"/>
        <w:ind w:firstLine="708"/>
        <w:jc w:val="both"/>
        <w:rPr>
          <w:snapToGrid w:val="0"/>
        </w:rPr>
      </w:pPr>
    </w:p>
    <w:p w14:paraId="4A3E3DF7" w14:textId="131720AE" w:rsidR="002F04B8" w:rsidRPr="002F04B8" w:rsidRDefault="002F04B8" w:rsidP="002F04B8">
      <w:pPr>
        <w:spacing w:after="12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Cząstkową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>ocenę dostateczną</w:t>
      </w:r>
      <w:r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 dotyczącą działalności organizacyjnej </w:t>
      </w:r>
      <w:r w:rsidRPr="002F04B8">
        <w:rPr>
          <w:rFonts w:ascii="Times New Roman" w:eastAsiaTheme="minorHAnsi" w:hAnsi="Times New Roman" w:cstheme="minorBidi"/>
          <w:bCs/>
          <w:sz w:val="24"/>
          <w:lang w:eastAsia="en-US"/>
        </w:rPr>
        <w:t>oraz podnoszenia kompetencji zawodowych</w:t>
      </w:r>
      <w:r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 otrzymuje nauczyciel akademicki będący pracownikiem </w:t>
      </w:r>
      <w:r w:rsidR="00E44749" w:rsidRPr="002F04B8">
        <w:rPr>
          <w:rFonts w:ascii="Times New Roman" w:eastAsiaTheme="minorHAnsi" w:hAnsi="Times New Roman" w:cstheme="minorBidi"/>
          <w:sz w:val="24"/>
          <w:lang w:eastAsia="en-US"/>
        </w:rPr>
        <w:t>dydaktycznym</w:t>
      </w:r>
      <w:r w:rsidR="00E44749">
        <w:rPr>
          <w:rFonts w:ascii="Times New Roman" w:eastAsiaTheme="minorHAnsi" w:hAnsi="Times New Roman" w:cstheme="minorBidi"/>
          <w:sz w:val="24"/>
          <w:lang w:eastAsia="en-US"/>
        </w:rPr>
        <w:t>,</w:t>
      </w:r>
      <w:r w:rsidR="00E44749"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E44749"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badawczo-dydaktycznym lub </w:t>
      </w:r>
      <w:r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badawczym, który spełnił minimalne wymagania odnośnie oceny pozytywnej za działalność organizacyjną </w:t>
      </w:r>
      <w:r w:rsidRPr="002F04B8">
        <w:rPr>
          <w:rFonts w:ascii="Times New Roman" w:eastAsiaTheme="minorHAnsi" w:hAnsi="Times New Roman" w:cstheme="minorBidi"/>
          <w:bCs/>
          <w:sz w:val="24"/>
          <w:lang w:eastAsia="en-US"/>
        </w:rPr>
        <w:t>oraz podnoszeni</w:t>
      </w:r>
      <w:r w:rsidR="004A7CC0">
        <w:rPr>
          <w:rFonts w:ascii="Times New Roman" w:eastAsiaTheme="minorHAnsi" w:hAnsi="Times New Roman" w:cstheme="minorBidi"/>
          <w:bCs/>
          <w:sz w:val="24"/>
          <w:lang w:eastAsia="en-US"/>
        </w:rPr>
        <w:t>e</w:t>
      </w:r>
      <w:r w:rsidRPr="002F04B8">
        <w:rPr>
          <w:rFonts w:ascii="Times New Roman" w:eastAsiaTheme="minorHAnsi" w:hAnsi="Times New Roman" w:cstheme="minorBidi"/>
          <w:bCs/>
          <w:sz w:val="24"/>
          <w:lang w:eastAsia="en-US"/>
        </w:rPr>
        <w:t xml:space="preserve"> kompetencji zawodowych</w:t>
      </w:r>
      <w:r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, o których mowa w § 18 </w:t>
      </w:r>
      <w:r w:rsidRPr="002F04B8">
        <w:rPr>
          <w:rFonts w:ascii="Times New Roman" w:eastAsiaTheme="minorHAnsi" w:hAnsi="Times New Roman" w:cstheme="minorBidi"/>
          <w:i/>
          <w:sz w:val="24"/>
          <w:lang w:eastAsia="en-US"/>
        </w:rPr>
        <w:t>Regulaminu oceny okresowej nauczycieli akademickich Politechniki Wrocławskiej</w:t>
      </w:r>
      <w:r w:rsidRPr="002F04B8">
        <w:rPr>
          <w:rFonts w:ascii="Times New Roman" w:eastAsiaTheme="minorHAnsi" w:hAnsi="Times New Roman" w:cstheme="minorBidi"/>
          <w:sz w:val="24"/>
          <w:lang w:eastAsia="en-US"/>
        </w:rPr>
        <w:t xml:space="preserve"> (ZW 75/2022).</w:t>
      </w:r>
    </w:p>
    <w:p w14:paraId="50DBF809" w14:textId="77777777" w:rsidR="002F04B8" w:rsidRPr="002F04B8" w:rsidRDefault="002F04B8" w:rsidP="002F04B8">
      <w:pPr>
        <w:spacing w:after="12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14:paraId="250F6137" w14:textId="77777777" w:rsidR="004A7CC0" w:rsidRDefault="002F04B8" w:rsidP="00A213C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lang w:eastAsia="en-US"/>
        </w:rPr>
      </w:pPr>
      <w:bookmarkStart w:id="0" w:name="_Hlk120603280"/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Zasady ustalania oceny cząstkowej w zakresie działalności organizacyjnej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br/>
      </w:r>
      <w:r w:rsidRPr="002F04B8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oraz podnoszenia kompetencji zawodowych </w:t>
      </w:r>
    </w:p>
    <w:p w14:paraId="3A0CA2B1" w14:textId="080F547F" w:rsidR="00A213C2" w:rsidRPr="00A213C2" w:rsidRDefault="002F04B8" w:rsidP="004A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04B8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dla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>nauczycieli akademickich</w:t>
      </w:r>
      <w:bookmarkEnd w:id="0"/>
      <w:r w:rsidR="004A7CC0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 </w:t>
      </w:r>
      <w:r w:rsidR="00E44749" w:rsidRPr="00A21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dydaktycznych</w:t>
      </w:r>
      <w:r w:rsidR="00E4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44749" w:rsidRPr="00A21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213C2" w:rsidRPr="00A21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badawczo-dydaktycznych i</w:t>
      </w:r>
      <w:r w:rsidR="00E4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badawczych</w:t>
      </w:r>
      <w:r w:rsidR="00A213C2" w:rsidRPr="00A21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10" w14:textId="33680ECD" w:rsidR="00B224BC" w:rsidRPr="00A213C2" w:rsidRDefault="00A213C2" w:rsidP="00A21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zatrudnionych na stanowisku </w:t>
      </w:r>
      <w:sdt>
        <w:sdtPr>
          <w:tag w:val="goog_rdk_22"/>
          <w:id w:val="909495715"/>
        </w:sdtPr>
        <w:sdtEndPr/>
        <w:sdtContent/>
      </w:sdt>
      <w:r w:rsidRPr="00A21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asystenta</w:t>
      </w:r>
    </w:p>
    <w:p w14:paraId="00000022" w14:textId="170FBDDC" w:rsidR="00B224BC" w:rsidRDefault="00B22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5" w14:textId="1AD38B5B" w:rsidR="00B224BC" w:rsidRDefault="00252328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810C88">
        <w:rPr>
          <w:rFonts w:ascii="Times New Roman" w:eastAsia="Times New Roman" w:hAnsi="Times New Roman" w:cs="Times New Roman"/>
          <w:b/>
          <w:sz w:val="24"/>
          <w:szCs w:val="24"/>
        </w:rPr>
        <w:t>ocenę dobrą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łącznie co najmniej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dwoma </w:t>
      </w:r>
      <w:r w:rsidR="00CA0C09" w:rsidRP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wymienionych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Akademickiego.</w:t>
      </w:r>
    </w:p>
    <w:p w14:paraId="4095F0CF" w14:textId="77777777" w:rsidR="004A7CC0" w:rsidRPr="00810C88" w:rsidRDefault="004A7CC0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53440B5E" w:rsidR="00B224BC" w:rsidRDefault="00252328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810C88">
        <w:rPr>
          <w:rFonts w:ascii="Times New Roman" w:eastAsia="Times New Roman" w:hAnsi="Times New Roman" w:cs="Times New Roman"/>
          <w:b/>
          <w:sz w:val="24"/>
          <w:szCs w:val="24"/>
        </w:rPr>
        <w:t>ocenę bardzo dobrą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łącznie co najmniej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trzema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wymienionych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do C.3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Akademickiego.</w:t>
      </w:r>
    </w:p>
    <w:p w14:paraId="7474EAA4" w14:textId="77777777" w:rsidR="004A7CC0" w:rsidRPr="00810C88" w:rsidRDefault="004A7CC0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4BFAFC0A" w:rsidR="00B224BC" w:rsidRDefault="00252328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810C88">
        <w:rPr>
          <w:rFonts w:ascii="Times New Roman" w:eastAsia="Times New Roman" w:hAnsi="Times New Roman" w:cs="Times New Roman"/>
          <w:b/>
          <w:sz w:val="24"/>
          <w:szCs w:val="24"/>
        </w:rPr>
        <w:t>ocenę wyróżniającą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</w:rPr>
        <w:t>łącznie co najmniej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C09" w:rsidRPr="00CA0C09">
        <w:rPr>
          <w:rFonts w:ascii="Times New Roman" w:eastAsia="Times New Roman" w:hAnsi="Times New Roman" w:cs="Times New Roman"/>
          <w:b/>
          <w:sz w:val="24"/>
          <w:szCs w:val="24"/>
        </w:rPr>
        <w:t>trzema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wymienionych </w:t>
      </w:r>
      <w:r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Akademickiego, w tym przynajmniej jedną w każdym z tych punk</w:t>
      </w:r>
      <w:r w:rsidR="004A7CC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ów.</w:t>
      </w:r>
    </w:p>
    <w:p w14:paraId="40CF628E" w14:textId="77777777" w:rsidR="00AC1CAF" w:rsidRDefault="00AC1CAF" w:rsidP="00AC1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bookmarkStart w:id="1" w:name="_Hlk120603497"/>
    </w:p>
    <w:p w14:paraId="0A958E63" w14:textId="77777777" w:rsidR="004A7CC0" w:rsidRDefault="00AC1CAF" w:rsidP="00AC1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lang w:eastAsia="en-US"/>
        </w:rPr>
      </w:pP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Zasady ustalania oceny cząstkowej w zakresie działalności organizacyjnej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br/>
      </w:r>
      <w:r w:rsidRPr="002F04B8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oraz podnoszenia kompetencji zawodowych </w:t>
      </w:r>
    </w:p>
    <w:p w14:paraId="00000029" w14:textId="0470337E" w:rsidR="00B224BC" w:rsidRDefault="00AC1CAF" w:rsidP="004A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04B8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dla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>nauczycieli akademickich</w:t>
      </w:r>
      <w:r w:rsidR="004A7CC0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 </w:t>
      </w:r>
      <w:r w:rsidR="00E44749"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dydaktycznych</w:t>
      </w:r>
      <w:r w:rsidR="00E4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44749"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A69CE"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badawczo-dydaktycznych i</w:t>
      </w:r>
      <w:r w:rsidR="00E4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badawczych</w:t>
      </w:r>
      <w:r w:rsidR="000A69CE"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End w:id="1"/>
      <w:r w:rsidR="000A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252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zatrudnionych na stanowisku </w:t>
      </w:r>
      <w:sdt>
        <w:sdtPr>
          <w:tag w:val="goog_rdk_23"/>
          <w:id w:val="-2119130125"/>
        </w:sdtPr>
        <w:sdtEndPr/>
        <w:sdtContent/>
      </w:sdt>
      <w:r w:rsidR="00252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adiunkta lub wykładowcy</w:t>
      </w:r>
    </w:p>
    <w:p w14:paraId="7080E4FC" w14:textId="77777777" w:rsidR="00AC1CAF" w:rsidRDefault="00AC1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445A7915" w:rsidR="00B224BC" w:rsidRDefault="00252328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C88">
        <w:rPr>
          <w:rFonts w:ascii="Times New Roman" w:eastAsia="Times New Roman" w:hAnsi="Times New Roman" w:cs="Times New Roman"/>
          <w:sz w:val="24"/>
          <w:szCs w:val="24"/>
        </w:rPr>
        <w:t>Cząstkową</w:t>
      </w:r>
      <w:r w:rsidRPr="00810C88">
        <w:rPr>
          <w:rFonts w:ascii="Times New Roman" w:eastAsia="Times New Roman" w:hAnsi="Times New Roman" w:cs="Times New Roman"/>
          <w:b/>
          <w:sz w:val="24"/>
          <w:szCs w:val="24"/>
        </w:rPr>
        <w:t xml:space="preserve"> ocenę dobrą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, który spełnia kryteria oceny dostatecznej i jednocześnie wykazał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łącznie co najmniej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trzema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wymienionych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Akademickiego.</w:t>
      </w:r>
    </w:p>
    <w:p w14:paraId="5DE3FCDC" w14:textId="77777777" w:rsidR="004A7CC0" w:rsidRPr="00810C88" w:rsidRDefault="004A7CC0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0E6862C9" w:rsidR="00B224BC" w:rsidRDefault="00252328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810C88">
        <w:rPr>
          <w:rFonts w:ascii="Times New Roman" w:eastAsia="Times New Roman" w:hAnsi="Times New Roman" w:cs="Times New Roman"/>
          <w:b/>
          <w:sz w:val="24"/>
          <w:szCs w:val="24"/>
        </w:rPr>
        <w:t>ocenę bardzo dobrą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łącznie co najmniej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sześcioma </w:t>
      </w:r>
      <w:r w:rsidR="00CA0C09" w:rsidRP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aktywności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 wymienionych 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do C.3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Akademickiego.</w:t>
      </w:r>
    </w:p>
    <w:p w14:paraId="55A26AD9" w14:textId="77777777" w:rsidR="004A7CC0" w:rsidRPr="00810C88" w:rsidRDefault="004A7CC0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17C472D1" w:rsidR="00B224BC" w:rsidRDefault="00252328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810C88">
        <w:rPr>
          <w:rFonts w:ascii="Times New Roman" w:eastAsia="Times New Roman" w:hAnsi="Times New Roman" w:cs="Times New Roman"/>
          <w:b/>
          <w:sz w:val="24"/>
          <w:szCs w:val="24"/>
        </w:rPr>
        <w:t>ocenę wyróżniającą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810C88">
        <w:rPr>
          <w:rFonts w:ascii="Times New Roman" w:eastAsia="Times New Roman" w:hAnsi="Times New Roman" w:cs="Times New Roman"/>
          <w:sz w:val="24"/>
          <w:szCs w:val="24"/>
        </w:rPr>
        <w:t>, który spełnia kryteria oceny dostatecznej i jednocześnie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łącznie co najmniej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sześcioma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wymienionych </w:t>
      </w:r>
      <w:r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Akademickiego, w tym przynajmniej jedną w każdym z tych punk</w:t>
      </w:r>
      <w:r w:rsidR="004A7CC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ów.</w:t>
      </w:r>
    </w:p>
    <w:p w14:paraId="702965FE" w14:textId="77777777" w:rsidR="004A7CC0" w:rsidRDefault="004A7CC0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3796B" w14:textId="77777777" w:rsidR="004A7CC0" w:rsidRDefault="00AC1CAF" w:rsidP="00AC1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lang w:eastAsia="en-US"/>
        </w:rPr>
      </w:pP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Zasady ustalania oceny cząstkowej w zakresie działalności organizacyjnej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br/>
      </w:r>
      <w:r w:rsidRPr="002F04B8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oraz podnoszenia kompetencji zawodowych </w:t>
      </w:r>
    </w:p>
    <w:p w14:paraId="0000002F" w14:textId="04489F62" w:rsidR="00B224BC" w:rsidRDefault="00AC1CAF" w:rsidP="004A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04B8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dla </w:t>
      </w:r>
      <w:r w:rsidRPr="002F04B8">
        <w:rPr>
          <w:rFonts w:ascii="Times New Roman" w:eastAsiaTheme="minorHAnsi" w:hAnsi="Times New Roman" w:cstheme="minorBidi"/>
          <w:b/>
          <w:sz w:val="24"/>
          <w:lang w:eastAsia="en-US"/>
        </w:rPr>
        <w:t>nauczycieli akademickich</w:t>
      </w:r>
      <w:r w:rsidR="004A7CC0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 </w:t>
      </w:r>
      <w:r w:rsidR="00E44749"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dydaktycznych</w:t>
      </w:r>
      <w:r w:rsidR="00E4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44749"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badawczo-dydaktycznych i</w:t>
      </w:r>
      <w:r w:rsidR="00E4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badawczych</w:t>
      </w:r>
      <w:bookmarkStart w:id="2" w:name="_GoBack"/>
      <w:bookmarkEnd w:id="2"/>
      <w:r w:rsidRPr="00AC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A69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2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2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zatrudnionych na stanowisku </w:t>
      </w:r>
      <w:sdt>
        <w:sdtPr>
          <w:tag w:val="goog_rdk_24"/>
          <w:id w:val="-648127716"/>
        </w:sdtPr>
        <w:sdtEndPr/>
        <w:sdtContent/>
      </w:sdt>
      <w:r w:rsidR="00252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profesora lub profesora uczelni</w:t>
      </w:r>
    </w:p>
    <w:p w14:paraId="0253DE01" w14:textId="77777777" w:rsidR="00AC1CAF" w:rsidRDefault="00AC1CAF" w:rsidP="00AC1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168DBA30" w:rsidR="00B224BC" w:rsidRPr="00252328" w:rsidRDefault="00252328" w:rsidP="009576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252328">
        <w:rPr>
          <w:rFonts w:ascii="Times New Roman" w:eastAsia="Times New Roman" w:hAnsi="Times New Roman" w:cs="Times New Roman"/>
          <w:b/>
          <w:sz w:val="24"/>
          <w:szCs w:val="24"/>
        </w:rPr>
        <w:t>ocenę dobrą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łącznie co najmniej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pięcioma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wymienionych 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Akademickiego.</w:t>
      </w:r>
    </w:p>
    <w:p w14:paraId="00000032" w14:textId="7EB2DC35" w:rsidR="00B224BC" w:rsidRPr="00252328" w:rsidRDefault="00252328" w:rsidP="009576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252328">
        <w:rPr>
          <w:rFonts w:ascii="Times New Roman" w:eastAsia="Times New Roman" w:hAnsi="Times New Roman" w:cs="Times New Roman"/>
          <w:b/>
          <w:sz w:val="24"/>
          <w:szCs w:val="24"/>
        </w:rPr>
        <w:t>ocenę bardzo dobrą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łącznie co najmniej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dziesięcioma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wymienionymi 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do C.3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Akademickiego. </w:t>
      </w:r>
    </w:p>
    <w:p w14:paraId="00000033" w14:textId="4E88DA6F" w:rsidR="00B224BC" w:rsidRPr="00E4416C" w:rsidRDefault="00252328" w:rsidP="0095766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eading=h.gjdgxs" w:colFirst="0" w:colLast="0"/>
      <w:bookmarkEnd w:id="3"/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Cząstkową </w:t>
      </w:r>
      <w:r w:rsidRPr="00252328">
        <w:rPr>
          <w:rFonts w:ascii="Times New Roman" w:eastAsia="Times New Roman" w:hAnsi="Times New Roman" w:cs="Times New Roman"/>
          <w:b/>
          <w:sz w:val="24"/>
          <w:szCs w:val="24"/>
        </w:rPr>
        <w:t>ocenę wyróżniającą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otrzymuje </w:t>
      </w:r>
      <w:r w:rsidR="00A213C2">
        <w:rPr>
          <w:rFonts w:ascii="Times New Roman" w:eastAsia="Times New Roman" w:hAnsi="Times New Roman" w:cs="Times New Roman"/>
          <w:sz w:val="24"/>
          <w:szCs w:val="24"/>
        </w:rPr>
        <w:t>nauczyciel akademicki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, który spełnia kryteria oceny dostatecznej i jednocześnie wykazał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łącznie co najmniej </w:t>
      </w:r>
      <w:r w:rsidR="00CA0C09">
        <w:rPr>
          <w:rFonts w:ascii="Times New Roman" w:eastAsia="Times New Roman" w:hAnsi="Times New Roman" w:cs="Times New Roman"/>
          <w:b/>
          <w:sz w:val="24"/>
          <w:szCs w:val="24"/>
        </w:rPr>
        <w:t xml:space="preserve">dziesięcioma </w:t>
      </w:r>
      <w:r w:rsidR="00CA0C0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aktywności </w:t>
      </w:r>
      <w:r w:rsidR="00DD2A83">
        <w:rPr>
          <w:rFonts w:ascii="Times New Roman" w:eastAsia="Times New Roman" w:hAnsi="Times New Roman" w:cs="Times New Roman"/>
          <w:sz w:val="24"/>
          <w:szCs w:val="24"/>
        </w:rPr>
        <w:t xml:space="preserve">wymienionych 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>w punktach od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Ankiety Oceny Nauczyciela Akademickiego, w tym co najmniej dwie zarówno w punkcie C.1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jak i C.2</w:t>
      </w:r>
      <w:r w:rsidR="00AC1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jedną w C.3.</w:t>
      </w:r>
    </w:p>
    <w:p w14:paraId="00000034" w14:textId="26EC6AE1" w:rsidR="00B224BC" w:rsidRPr="00E4416C" w:rsidRDefault="00B224BC">
      <w:pPr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224BC" w:rsidRPr="00E441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3225" w14:textId="77777777" w:rsidR="00AC1CAF" w:rsidRDefault="00AC1CAF" w:rsidP="00AC1CAF">
      <w:pPr>
        <w:spacing w:after="0" w:line="240" w:lineRule="auto"/>
      </w:pPr>
      <w:r>
        <w:separator/>
      </w:r>
    </w:p>
  </w:endnote>
  <w:endnote w:type="continuationSeparator" w:id="0">
    <w:p w14:paraId="48BF715A" w14:textId="77777777" w:rsidR="00AC1CAF" w:rsidRDefault="00AC1CAF" w:rsidP="00AC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643062"/>
      <w:docPartObj>
        <w:docPartGallery w:val="Page Numbers (Bottom of Page)"/>
        <w:docPartUnique/>
      </w:docPartObj>
    </w:sdtPr>
    <w:sdtEndPr/>
    <w:sdtContent>
      <w:p w14:paraId="05BF4BCF" w14:textId="27C75218" w:rsidR="00AC1CAF" w:rsidRDefault="00AC1C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79853" w14:textId="77777777" w:rsidR="00AC1CAF" w:rsidRDefault="00AC1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4601" w14:textId="77777777" w:rsidR="00AC1CAF" w:rsidRDefault="00AC1CAF" w:rsidP="00AC1CAF">
      <w:pPr>
        <w:spacing w:after="0" w:line="240" w:lineRule="auto"/>
      </w:pPr>
      <w:r>
        <w:separator/>
      </w:r>
    </w:p>
  </w:footnote>
  <w:footnote w:type="continuationSeparator" w:id="0">
    <w:p w14:paraId="23849CFB" w14:textId="77777777" w:rsidR="00AC1CAF" w:rsidRDefault="00AC1CAF" w:rsidP="00AC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8FEF" w14:textId="1E7B09D9" w:rsidR="00E44749" w:rsidRDefault="00E44749" w:rsidP="00E44749">
    <w:pPr>
      <w:pStyle w:val="Nagwek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W12 Kryteria ocen cząstkowych za działalność </w:t>
    </w: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organizacyjną</w:t>
    </w:r>
  </w:p>
  <w:p w14:paraId="4A03BF09" w14:textId="77777777" w:rsidR="00E44749" w:rsidRDefault="00E44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D5B"/>
    <w:multiLevelType w:val="multilevel"/>
    <w:tmpl w:val="32B0E1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026E8"/>
    <w:multiLevelType w:val="multilevel"/>
    <w:tmpl w:val="BBF05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2D152B"/>
    <w:multiLevelType w:val="multilevel"/>
    <w:tmpl w:val="6F220A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8E6694"/>
    <w:multiLevelType w:val="multilevel"/>
    <w:tmpl w:val="062036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BC"/>
    <w:rsid w:val="00034114"/>
    <w:rsid w:val="00063944"/>
    <w:rsid w:val="000A69CE"/>
    <w:rsid w:val="002520ED"/>
    <w:rsid w:val="00252328"/>
    <w:rsid w:val="002B215D"/>
    <w:rsid w:val="002F04B8"/>
    <w:rsid w:val="00317210"/>
    <w:rsid w:val="003965F4"/>
    <w:rsid w:val="003D27E9"/>
    <w:rsid w:val="004707E0"/>
    <w:rsid w:val="004A7CC0"/>
    <w:rsid w:val="004C7AE4"/>
    <w:rsid w:val="004C7E81"/>
    <w:rsid w:val="004F342D"/>
    <w:rsid w:val="00690338"/>
    <w:rsid w:val="00707423"/>
    <w:rsid w:val="00810C88"/>
    <w:rsid w:val="008C55A5"/>
    <w:rsid w:val="00926FC1"/>
    <w:rsid w:val="00957663"/>
    <w:rsid w:val="0097401B"/>
    <w:rsid w:val="009815E7"/>
    <w:rsid w:val="00A213C2"/>
    <w:rsid w:val="00A57AB4"/>
    <w:rsid w:val="00A622C8"/>
    <w:rsid w:val="00A91D7F"/>
    <w:rsid w:val="00AC1CAF"/>
    <w:rsid w:val="00B224BC"/>
    <w:rsid w:val="00B34D74"/>
    <w:rsid w:val="00C97B2F"/>
    <w:rsid w:val="00CA0C09"/>
    <w:rsid w:val="00CC0E88"/>
    <w:rsid w:val="00CE6CAF"/>
    <w:rsid w:val="00D11D69"/>
    <w:rsid w:val="00D27391"/>
    <w:rsid w:val="00D64FF5"/>
    <w:rsid w:val="00DD2A83"/>
    <w:rsid w:val="00E4416C"/>
    <w:rsid w:val="00E44749"/>
    <w:rsid w:val="00E75021"/>
    <w:rsid w:val="00EC6ED1"/>
    <w:rsid w:val="00F1003D"/>
    <w:rsid w:val="00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0C08"/>
  <w15:docId w15:val="{2A5141EF-A5CF-4B9F-83FE-2753286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">
    <w:name w:val="Styl"/>
    <w:rsid w:val="0057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2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7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7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7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C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CAF"/>
  </w:style>
  <w:style w:type="paragraph" w:styleId="Stopka">
    <w:name w:val="footer"/>
    <w:basedOn w:val="Normalny"/>
    <w:link w:val="StopkaZnak"/>
    <w:uiPriority w:val="99"/>
    <w:unhideWhenUsed/>
    <w:rsid w:val="00AC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BuYD1Q4x6BxPkY+CArzJ1KN/w==">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Domaradzki</dc:creator>
  <cp:lastModifiedBy>Barbara Żarnicka</cp:lastModifiedBy>
  <cp:revision>4</cp:revision>
  <dcterms:created xsi:type="dcterms:W3CDTF">2022-11-29T10:11:00Z</dcterms:created>
  <dcterms:modified xsi:type="dcterms:W3CDTF">2022-12-07T11:10:00Z</dcterms:modified>
</cp:coreProperties>
</file>